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3EA" w:rsidRDefault="002C03EA">
      <w:pPr>
        <w:rPr>
          <w:noProof/>
          <w:lang w:eastAsia="ru-RU"/>
        </w:rPr>
      </w:pPr>
      <w:bookmarkStart w:id="0" w:name="_GoBack"/>
      <w:r w:rsidRPr="002C03EA">
        <w:rPr>
          <w:noProof/>
          <w:lang w:eastAsia="ru-RU"/>
        </w:rPr>
        <w:t>Выписка из Приказа МЧС России от 27.03.2020 № 216ДСП Об утверждении порядка разработки, согласования и утверждения планов гражданской обороны и защиты населения (планов гражданской обороны)</w:t>
      </w:r>
    </w:p>
    <w:bookmarkEnd w:id="0"/>
    <w:p w:rsidR="002C03EA" w:rsidRDefault="002C03EA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4F3A59CF" wp14:editId="0C944AF8">
            <wp:extent cx="6645910" cy="1271939"/>
            <wp:effectExtent l="0" t="0" r="254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271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3EA" w:rsidRDefault="002C03EA">
      <w:r>
        <w:rPr>
          <w:noProof/>
          <w:lang w:eastAsia="ru-RU"/>
        </w:rPr>
        <w:drawing>
          <wp:inline distT="0" distB="0" distL="0" distR="0" wp14:anchorId="05DE849D" wp14:editId="449227FE">
            <wp:extent cx="6645910" cy="1051209"/>
            <wp:effectExtent l="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051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C03EA" w:rsidSect="002C03E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3EA"/>
    <w:rsid w:val="00080ADD"/>
    <w:rsid w:val="00087EF1"/>
    <w:rsid w:val="000E24C6"/>
    <w:rsid w:val="0016077F"/>
    <w:rsid w:val="002C03EA"/>
    <w:rsid w:val="003D1055"/>
    <w:rsid w:val="00411ECC"/>
    <w:rsid w:val="00521B21"/>
    <w:rsid w:val="00560A85"/>
    <w:rsid w:val="006A1E10"/>
    <w:rsid w:val="006F2722"/>
    <w:rsid w:val="008A1AC4"/>
    <w:rsid w:val="00A72CA1"/>
    <w:rsid w:val="00DB4B86"/>
    <w:rsid w:val="00DF6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2FBD18-68A3-4A6F-9073-4259CCC3D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45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А. Волкова</dc:creator>
  <cp:keywords/>
  <dc:description/>
  <cp:lastModifiedBy>Виктория А. Волкова</cp:lastModifiedBy>
  <cp:revision>1</cp:revision>
  <dcterms:created xsi:type="dcterms:W3CDTF">2022-04-14T09:04:00Z</dcterms:created>
  <dcterms:modified xsi:type="dcterms:W3CDTF">2022-04-14T09:14:00Z</dcterms:modified>
</cp:coreProperties>
</file>